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3B7A18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4B5AE5BB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085E8A53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06146925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是否同意公开：（是）</w:t>
      </w:r>
    </w:p>
    <w:p w14:paraId="0703E093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办理结果：（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A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）</w:t>
      </w:r>
    </w:p>
    <w:p w14:paraId="7610A94D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赵住建提案字〔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20</w:t>
      </w: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26〕第2号</w:t>
      </w:r>
    </w:p>
    <w:p w14:paraId="3155C5FB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/>
        <w:jc w:val="right"/>
        <w:rPr>
          <w:rFonts w:hint="default" w:ascii="Times New Roman" w:hAnsi="Times New Roman" w:cs="Times New Roman"/>
          <w:bCs/>
          <w:lang w:val="en-US"/>
        </w:rPr>
      </w:pPr>
    </w:p>
    <w:p w14:paraId="2A0D92DE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1" w:right="0"/>
        <w:jc w:val="center"/>
        <w:rPr>
          <w:rFonts w:hint="default" w:ascii="Times New Roman" w:hAnsi="Times New Roman" w:eastAsia="方正小标宋简体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对政协赵县十三届委员会第七次会议</w:t>
      </w:r>
    </w:p>
    <w:p w14:paraId="0822F913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1" w:right="0"/>
        <w:jc w:val="center"/>
        <w:rPr>
          <w:rFonts w:hint="default" w:ascii="Times New Roman" w:hAnsi="Times New Roman" w:cs="Times New Roman"/>
          <w:bCs/>
          <w:sz w:val="44"/>
          <w:szCs w:val="44"/>
          <w:lang w:val="en-US"/>
        </w:rPr>
      </w:pPr>
      <w:r>
        <w:rPr>
          <w:rFonts w:hint="eastAsia" w:ascii="Times New Roman" w:hAnsi="Times New Roman" w:eastAsia="方正小标宋简体" w:cs="方正小标宋简体"/>
          <w:bCs/>
          <w:kern w:val="0"/>
          <w:sz w:val="44"/>
          <w:szCs w:val="44"/>
          <w:lang w:val="en-US" w:eastAsia="zh-CN" w:bidi="ar"/>
        </w:rPr>
        <w:t>第28号提案的答复</w:t>
      </w:r>
    </w:p>
    <w:p w14:paraId="7763838B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 w:firstLine="623"/>
        <w:jc w:val="both"/>
        <w:rPr>
          <w:rFonts w:hint="default" w:ascii="Times New Roman" w:hAnsi="Times New Roman" w:cs="Times New Roman"/>
          <w:bCs/>
          <w:lang w:val="en-US"/>
        </w:rPr>
      </w:pPr>
    </w:p>
    <w:p w14:paraId="63642C81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李君强、孙伟青、李爱珍、赵存瑞、魏少磊委员：</w:t>
      </w:r>
    </w:p>
    <w:p w14:paraId="26320A9B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right="0" w:firstLine="640" w:firstLineChars="200"/>
        <w:jc w:val="lef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你们提出的“关于加强高层建筑消防安全管理的建议”提案收悉，现答复如下：</w:t>
      </w:r>
    </w:p>
    <w:p w14:paraId="3B10E1DC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 w:firstLine="623"/>
        <w:jc w:val="lef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sz w:val="32"/>
          <w:szCs w:val="32"/>
          <w:lang w:val="en-US" w:eastAsia="zh-CN"/>
        </w:rPr>
        <w:t>高层</w:t>
      </w:r>
      <w:r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  <w:t>住宅小区消防安全是事关人民生命财产安全的民生大事，我局联合消防救援大队不定时深入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lang w:val="en-US" w:eastAsia="zh-CN"/>
        </w:rPr>
        <w:t>高层</w:t>
      </w:r>
      <w:r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  <w:t>住宅小区进行电动自行车消防安全检查，在检查过程当场清理涉及违规停放电动自行车1320辆，清理飞线充电140处。第一时间要求物业服务企业联系业主进行整改解决，有效减少了消防安全隐患，保障了人民群众生命财产安全。同时要求小区物业加强小区管理，进一步做好</w:t>
      </w:r>
      <w:r>
        <w:rPr>
          <w:rFonts w:hint="eastAsia" w:ascii="Times New Roman" w:hAnsi="Times New Roman" w:eastAsia="仿宋_GB2312" w:cs="仿宋_GB2312"/>
          <w:bCs/>
          <w:sz w:val="32"/>
          <w:szCs w:val="32"/>
          <w:lang w:val="en-US" w:eastAsia="zh-CN"/>
        </w:rPr>
        <w:t>高层住宅</w:t>
      </w:r>
      <w:r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  <w:t>小区消防安全整治工作，确实增强住宅小区消防安全指数。</w:t>
      </w:r>
    </w:p>
    <w:p w14:paraId="2F9325C8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 w:firstLine="623"/>
        <w:jc w:val="left"/>
        <w:rPr>
          <w:rFonts w:hint="eastAsia" w:ascii="仿宋" w:hAnsi="仿宋" w:eastAsia="仿宋" w:cs="仿宋"/>
          <w:bCs/>
          <w:sz w:val="28"/>
          <w:szCs w:val="28"/>
          <w:lang w:val="en-US"/>
        </w:rPr>
      </w:pPr>
      <w:r>
        <w:rPr>
          <w:rFonts w:hint="eastAsia" w:ascii="Times New Roman" w:hAnsi="Times New Roman" w:eastAsia="仿宋_GB2312" w:cs="仿宋_GB2312"/>
          <w:bCs/>
          <w:sz w:val="32"/>
          <w:szCs w:val="32"/>
          <w:lang w:val="en-US"/>
        </w:rPr>
        <w:t>下一步，我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局将进一步加大普法宣传力度，提高居民电动自行车安全充电意识和充电桩安全规范使用能力，减少因电动车违规充电导致的火灾事故的发生；二是联合县消防救援大队在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高层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住宅小区的公共门厅、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消防通道、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疏散走道、楼梯间、安全出口停放电动自行车或者为电动自行车充电，拒不改正的，依据《中华人民共和国消防法》《河北省电动自行车管理条例》《高层民用建筑消防安全管理规定》等法律法规规定的处罚案由、处罚方式、罚款额度等进行处理，并督促其规范整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同时要求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高层住宅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小区物业加强管理，进一步做好高层住宅小区消防安全整治工作，确实增强住宅小区消防安全指数。</w:t>
      </w:r>
    </w:p>
    <w:p w14:paraId="5E678167">
      <w:pPr>
        <w:pStyle w:val="2"/>
        <w:jc w:val="left"/>
        <w:rPr>
          <w:rFonts w:hint="eastAsia" w:ascii="仿宋" w:hAnsi="仿宋" w:eastAsia="仿宋" w:cs="仿宋"/>
          <w:bCs/>
          <w:sz w:val="28"/>
          <w:szCs w:val="28"/>
          <w:lang w:val="en-US"/>
        </w:rPr>
      </w:pPr>
    </w:p>
    <w:p w14:paraId="2374B989">
      <w:pPr>
        <w:pStyle w:val="3"/>
        <w:jc w:val="left"/>
        <w:rPr>
          <w:rFonts w:hint="eastAsia" w:ascii="仿宋" w:hAnsi="仿宋" w:eastAsia="仿宋" w:cs="仿宋"/>
          <w:sz w:val="28"/>
          <w:szCs w:val="28"/>
          <w:lang w:val="en-US"/>
        </w:rPr>
      </w:pPr>
    </w:p>
    <w:p w14:paraId="1F4F8867">
      <w:pPr>
        <w:keepNext w:val="0"/>
        <w:keepLines w:val="0"/>
        <w:widowControl w:val="0"/>
        <w:suppressLineNumbers w:val="0"/>
        <w:wordWrap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赵县住房和城乡建设局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   </w:t>
      </w:r>
    </w:p>
    <w:p w14:paraId="698EE647">
      <w:pPr>
        <w:keepNext w:val="0"/>
        <w:keepLines w:val="0"/>
        <w:widowControl w:val="0"/>
        <w:suppressLineNumbers w:val="0"/>
        <w:wordWrap w:val="0"/>
        <w:snapToGrid w:val="0"/>
        <w:spacing w:before="0" w:beforeAutospacing="0" w:after="0" w:afterAutospacing="0" w:line="560" w:lineRule="exact"/>
        <w:ind w:left="0" w:right="0"/>
        <w:jc w:val="righ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仿宋" w:hAnsi="仿宋" w:eastAsia="仿宋" w:cs="仿宋"/>
          <w:bCs/>
          <w:kern w:val="0"/>
          <w:sz w:val="32"/>
          <w:szCs w:val="32"/>
          <w:lang w:val="en-US" w:eastAsia="zh-CN" w:bidi="ar"/>
        </w:rPr>
        <w:t>2026年6月18</w:t>
      </w:r>
      <w:bookmarkStart w:id="0" w:name="_GoBack"/>
      <w:bookmarkEnd w:id="0"/>
      <w:r>
        <w:rPr>
          <w:rFonts w:hint="eastAsia" w:ascii="仿宋" w:hAnsi="仿宋" w:eastAsia="仿宋" w:cs="仿宋"/>
          <w:bCs/>
          <w:kern w:val="0"/>
          <w:sz w:val="32"/>
          <w:szCs w:val="32"/>
          <w:lang w:val="en-US" w:eastAsia="zh-CN" w:bidi="ar"/>
        </w:rPr>
        <w:t xml:space="preserve">日     </w:t>
      </w:r>
      <w:r>
        <w:rPr>
          <w:rFonts w:hint="default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 xml:space="preserve">     </w:t>
      </w:r>
    </w:p>
    <w:p w14:paraId="61F1FDB9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512692E4"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 w14:paraId="64BE85E9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200977D4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2B984A16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44BFDE07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6E6BC68E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0976452E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/>
        <w:jc w:val="left"/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</w:pPr>
    </w:p>
    <w:p w14:paraId="252B2C37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0" w:right="0"/>
        <w:jc w:val="lef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领导签发：张飞</w:t>
      </w:r>
    </w:p>
    <w:p w14:paraId="7C641EDF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1" w:right="0"/>
        <w:jc w:val="left"/>
        <w:rPr>
          <w:rFonts w:hint="default" w:ascii="Times New Roman" w:hAnsi="Times New Roman" w:eastAsia="仿宋_GB2312" w:cs="仿宋_GB2312"/>
          <w:bCs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联系人及电话：杨立军  13223773186</w:t>
      </w:r>
    </w:p>
    <w:p w14:paraId="4FB82B7C">
      <w:pPr>
        <w:keepNext w:val="0"/>
        <w:keepLines w:val="0"/>
        <w:widowControl w:val="0"/>
        <w:suppressLineNumbers w:val="0"/>
        <w:snapToGrid w:val="0"/>
        <w:spacing w:before="0" w:beforeAutospacing="0" w:after="0" w:afterAutospacing="0" w:line="580" w:lineRule="exact"/>
        <w:ind w:left="1" w:right="0"/>
        <w:jc w:val="both"/>
      </w:pPr>
      <w:r>
        <w:rPr>
          <w:rFonts w:hint="eastAsia" w:ascii="Times New Roman" w:hAnsi="Times New Roman" w:eastAsia="仿宋_GB2312" w:cs="仿宋_GB2312"/>
          <w:bCs/>
          <w:kern w:val="0"/>
          <w:sz w:val="32"/>
          <w:szCs w:val="32"/>
          <w:lang w:val="en-US" w:eastAsia="zh-CN" w:bidi="ar"/>
        </w:rPr>
        <w:t>抄报：县政府办公室，县政协提案委员会。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AzNDhmNTNhZWYyYTZhYWYxYTEzN2FhMjJlYjVkMGIifQ=="/>
  </w:docVars>
  <w:rsids>
    <w:rsidRoot w:val="3FF2FB25"/>
    <w:rsid w:val="00F56257"/>
    <w:rsid w:val="043D10DC"/>
    <w:rsid w:val="07E86C40"/>
    <w:rsid w:val="0AB31437"/>
    <w:rsid w:val="147352E7"/>
    <w:rsid w:val="2A9071FF"/>
    <w:rsid w:val="3BDD601C"/>
    <w:rsid w:val="3FF2FB25"/>
    <w:rsid w:val="533B56AA"/>
    <w:rsid w:val="571A2344"/>
    <w:rsid w:val="63CD585D"/>
    <w:rsid w:val="6BF719CF"/>
    <w:rsid w:val="6FA61CE3"/>
    <w:rsid w:val="76DB0DCF"/>
    <w:rsid w:val="76DE9A20"/>
    <w:rsid w:val="7859644F"/>
    <w:rsid w:val="79481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before="0" w:beforeLines="0" w:beforeAutospacing="0" w:after="0" w:afterLines="0" w:afterAutospacing="0" w:line="365" w:lineRule="atLeast"/>
      <w:ind w:left="1" w:right="0" w:firstLine="0" w:firstLineChars="0"/>
      <w:jc w:val="both"/>
      <w:textAlignment w:val="bottom"/>
    </w:pPr>
    <w:rPr>
      <w:rFonts w:ascii="Calibri" w:hAnsi="Calibri" w:eastAsia="宋体" w:cs="Times New Roman"/>
      <w:sz w:val="21"/>
      <w:szCs w:val="2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</w:style>
  <w:style w:type="paragraph" w:styleId="3">
    <w:name w:val="Subtitle"/>
    <w:basedOn w:val="1"/>
    <w:next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4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624</Words>
  <Characters>647</Characters>
  <Lines>0</Lines>
  <Paragraphs>0</Paragraphs>
  <TotalTime>0</TotalTime>
  <ScaleCrop>false</ScaleCrop>
  <LinksUpToDate>false</LinksUpToDate>
  <CharactersWithSpaces>668</CharactersWithSpaces>
  <Application>WPS Office_12.1.0.22175_F1E327BC-269C-435d-A152-05C5408002CA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2026-04-20T17:03:00Z</dcterms:created>
  <dc:creator>uos</dc:creator>
  <cp:lastModifiedBy>莉香</cp:lastModifiedBy>
  <dcterms:modified xsi:type="dcterms:W3CDTF">2026-06-22T08:44:10Z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2052-12.1.0.22175</vt:lpwstr>
  </property>
  <property fmtid="{D5CDD505-2E9C-101B-9397-08002B2CF9AE}" pid="3" name="ICV">
    <vt:lpwstr>DDA9CD3E3B51427A87E2112BBDE4C9F1_12</vt:lpwstr>
  </property>
  <property fmtid="{D5CDD505-2E9C-101B-9397-08002B2CF9AE}" pid="4" name="KSOTemplateDocerSaveRecord">
    <vt:lpwstr>eyJoZGlkIjoiZGZlODk4MzgyZjU4ZTk3ZDdmNTA3OTBjZTk4YmE1YWMiLCJ1c2VySWQiOiIxMTgzNTM2NzI4In0=</vt:lpwstr>
  </property>
</Properties>
</file>