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F4B4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left="0" w:right="0" w:firstLine="0"/>
        <w:jc w:val="center"/>
        <w:textAlignment w:val="auto"/>
        <w:outlineLvl w:val="9"/>
        <w:rPr>
          <w:rFonts w:eastAsia="宋体"/>
          <w:sz w:val="30"/>
          <w:lang w:val="en-US" w:eastAsia="zh-CN"/>
        </w:rPr>
      </w:pPr>
    </w:p>
    <w:p w14:paraId="72D4AC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left="0" w:right="0" w:firstLine="0"/>
        <w:jc w:val="center"/>
        <w:textAlignment w:val="auto"/>
        <w:outlineLvl w:val="9"/>
        <w:rPr>
          <w:sz w:val="30"/>
        </w:rPr>
      </w:pPr>
    </w:p>
    <w:p w14:paraId="1C7250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left="0" w:right="0" w:firstLine="0"/>
        <w:jc w:val="center"/>
        <w:textAlignment w:val="auto"/>
        <w:outlineLvl w:val="9"/>
        <w:rPr>
          <w:sz w:val="30"/>
        </w:rPr>
      </w:pPr>
    </w:p>
    <w:p w14:paraId="67D2A0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left"/>
        <w:textAlignment w:val="auto"/>
        <w:rPr>
          <w:sz w:val="15"/>
          <w:szCs w:val="15"/>
        </w:rPr>
      </w:pPr>
    </w:p>
    <w:p w14:paraId="6BE30A04">
      <w:pPr>
        <w:pStyle w:val="16"/>
      </w:pPr>
    </w:p>
    <w:p w14:paraId="2F9BEED5">
      <w:pPr>
        <w:rPr>
          <w:rFonts w:hint="eastAsia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cs="仿宋_GB2312"/>
          <w:bCs/>
          <w:kern w:val="0"/>
          <w:sz w:val="32"/>
          <w:szCs w:val="32"/>
          <w:lang w:val="en-US" w:eastAsia="zh-CN"/>
        </w:rPr>
        <w:t xml:space="preserve">                  </w:t>
      </w:r>
    </w:p>
    <w:p w14:paraId="151F4F18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righ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是否同意公开：（是）</w:t>
      </w:r>
    </w:p>
    <w:p w14:paraId="31929E59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righ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办理结果：（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A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）</w:t>
      </w:r>
    </w:p>
    <w:p w14:paraId="77F075F0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righ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赵民政建议字〔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20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26〕第2号</w:t>
      </w:r>
    </w:p>
    <w:p w14:paraId="16AEC093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23"/>
        <w:jc w:val="both"/>
        <w:rPr>
          <w:rFonts w:hint="default" w:ascii="Times New Roman" w:hAnsi="Times New Roman" w:cs="Times New Roman"/>
          <w:bCs/>
          <w:lang w:val="en-US"/>
        </w:rPr>
      </w:pPr>
    </w:p>
    <w:p w14:paraId="4E25A25D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700" w:lineRule="exact"/>
        <w:ind w:left="1" w:right="0"/>
        <w:jc w:val="center"/>
        <w:rPr>
          <w:rFonts w:hint="default" w:ascii="Times New Roman" w:hAnsi="Times New Roman" w:cs="Times New Roman"/>
          <w:bCs/>
          <w:sz w:val="44"/>
          <w:szCs w:val="44"/>
          <w:lang w:val="en-US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  <w:t>对赵县第十七届人民代表大会</w:t>
      </w:r>
    </w:p>
    <w:p w14:paraId="3C7B132D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700" w:lineRule="exact"/>
        <w:ind w:left="1" w:right="0"/>
        <w:jc w:val="center"/>
        <w:rPr>
          <w:rFonts w:hint="default" w:ascii="Times New Roman" w:hAnsi="Times New Roman" w:cs="Times New Roman"/>
          <w:bCs/>
          <w:sz w:val="44"/>
          <w:szCs w:val="44"/>
          <w:lang w:val="en-US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  <w:t>第七次会议第36号建议的答复</w:t>
      </w:r>
    </w:p>
    <w:p w14:paraId="2B3C939C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700" w:lineRule="exact"/>
        <w:ind w:left="0" w:right="0" w:firstLine="623"/>
        <w:jc w:val="both"/>
        <w:rPr>
          <w:rFonts w:hint="default" w:ascii="Times New Roman" w:hAnsi="Times New Roman" w:cs="Times New Roman"/>
          <w:bCs/>
          <w:lang w:val="en-US"/>
        </w:rPr>
      </w:pPr>
    </w:p>
    <w:p w14:paraId="14C0A1B5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700" w:lineRule="exact"/>
        <w:ind w:left="0" w:right="0"/>
        <w:jc w:val="both"/>
        <w:textAlignment w:val="bottom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贾银雪代表：</w:t>
      </w:r>
    </w:p>
    <w:p w14:paraId="5719EE1E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700" w:lineRule="exact"/>
        <w:ind w:left="0" w:right="0" w:firstLine="623"/>
        <w:jc w:val="both"/>
        <w:textAlignment w:val="bottom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您提出的“关于农村养老问题的建议”收悉，现答复如下：</w:t>
      </w:r>
    </w:p>
    <w:p w14:paraId="3B9230AF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700" w:lineRule="exact"/>
        <w:ind w:firstLine="632" w:firstLineChars="200"/>
        <w:rPr>
          <w:rFonts w:hint="default" w:ascii="楷体_GB2312" w:hAnsi="楷体_GB2312" w:eastAsia="仿宋_GB2312" w:cs="楷体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一、完善养老设施网络。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</w:rPr>
        <w:t>县级层面建成完善养老服务指导中心，乡镇层面区域养老服务中心覆盖率达到</w:t>
      </w:r>
      <w:r>
        <w:rPr>
          <w:rFonts w:hint="eastAsia" w:ascii="Times New Roman" w:hAnsi="Times New Roman" w:eastAsia="仿宋_GB2312" w:cs="Times New Roman"/>
          <w:b w:val="0"/>
          <w:bCs w:val="0"/>
          <w:spacing w:val="0"/>
          <w:sz w:val="32"/>
          <w:szCs w:val="32"/>
        </w:rPr>
        <w:t>72.7%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</w:rPr>
        <w:t>，农村层面实现邻里互助点服务建设全覆盖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zh-CN"/>
        </w:rPr>
        <w:t>。同时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采取政府补贴等方式，支持特殊困难老年人中的高龄、失能、残疾老年人家庭实施居家适老化改造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b w:val="0"/>
          <w:bCs w:val="0"/>
          <w:spacing w:val="0"/>
          <w:sz w:val="32"/>
          <w:szCs w:val="32"/>
        </w:rPr>
        <w:t>2022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年至</w:t>
      </w:r>
      <w:r>
        <w:rPr>
          <w:rFonts w:hint="eastAsia" w:ascii="Times New Roman" w:hAnsi="Times New Roman" w:eastAsia="仿宋_GB2312" w:cs="Times New Roman"/>
          <w:b w:val="0"/>
          <w:bCs w:val="0"/>
          <w:spacing w:val="0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spacing w:val="0"/>
          <w:sz w:val="32"/>
          <w:szCs w:val="32"/>
          <w:lang w:val="en-US" w:eastAsia="zh-CN"/>
        </w:rPr>
        <w:t>5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年完成</w:t>
      </w:r>
      <w:r>
        <w:rPr>
          <w:rFonts w:hint="eastAsia" w:ascii="仿宋_GB2312" w:hAnsi="楷体_GB2312" w:eastAsia="仿宋_GB2312" w:cs="仿宋_GB2312"/>
          <w:color w:val="auto"/>
          <w:sz w:val="32"/>
          <w:szCs w:val="32"/>
          <w:lang w:val="en-US" w:eastAsia="zh-CN"/>
        </w:rPr>
        <w:t>改造</w:t>
      </w:r>
      <w:r>
        <w:rPr>
          <w:rFonts w:hint="eastAsia" w:ascii="Times New Roman" w:hAnsi="Times New Roman" w:eastAsia="仿宋_GB2312" w:cs="Times New Roman"/>
          <w:b w:val="0"/>
          <w:bCs w:val="0"/>
          <w:spacing w:val="0"/>
          <w:sz w:val="32"/>
          <w:szCs w:val="32"/>
          <w:lang w:val="en-US" w:eastAsia="zh-CN"/>
        </w:rPr>
        <w:t>1141</w:t>
      </w:r>
      <w:r>
        <w:rPr>
          <w:rFonts w:hint="eastAsia" w:ascii="仿宋_GB2312" w:hAnsi="楷体_GB2312" w:eastAsia="仿宋_GB2312" w:cs="仿宋_GB2312"/>
          <w:color w:val="auto"/>
          <w:sz w:val="32"/>
          <w:szCs w:val="32"/>
          <w:lang w:val="en-US" w:eastAsia="zh-CN"/>
        </w:rPr>
        <w:t>户，2026年新增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适老化改造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45户，现正在制定一户方案。</w:t>
      </w:r>
    </w:p>
    <w:p w14:paraId="33BED4A1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700" w:lineRule="exact"/>
        <w:ind w:right="0" w:rightChars="0" w:firstLine="632" w:firstLineChars="200"/>
        <w:jc w:val="both"/>
        <w:rPr>
          <w:rFonts w:hint="default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二、医养深度融合推进情况。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卫健部门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每年为全县65岁及以上农村老年人提供免费健康体检；含生活方式评估、体格检查、辅助检查与健康指导，建立完善健康档案。对高龄、失能、独居老人开展上门巡诊，提供血压、血糖监测、康复指导、护理咨询等服务。依托乡镇卫生院和养老机构就近建成医养结合服务中心，推动村卫生室与农村幸福院、日间照料中心签约合作；推动县级医院优质资源下沉，提升乡镇卫生院、村卫生室老年诊疗能力，配备智能手环、紧急呼叫等设备，畅通双向转诊绿色通道。</w:t>
      </w:r>
    </w:p>
    <w:p w14:paraId="70E09268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700" w:lineRule="exact"/>
        <w:ind w:left="0" w:firstLine="632" w:firstLineChars="200"/>
        <w:rPr>
          <w:rFonts w:hint="eastAsia" w:ascii="仿宋_GB2312" w:hAnsi="楷体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三、壮大养老服务力量。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联合卫健部门，开展养老护理、老年健康、应急救护专项培训，吸引低龄健康老人、返乡人员、乡村医生参与养老服务。组织医护人员、志愿者组建服务队，定期提供健康义诊、心理疏导、陪伴关怀。</w:t>
      </w:r>
      <w:r>
        <w:rPr>
          <w:rFonts w:hint="eastAsia" w:ascii="仿宋_GB2312" w:hAnsi="楷体_GB2312" w:eastAsia="仿宋_GB2312" w:cs="仿宋_GB2312"/>
          <w:color w:val="auto"/>
          <w:sz w:val="32"/>
          <w:szCs w:val="32"/>
          <w:lang w:val="en-US" w:eastAsia="zh-CN"/>
        </w:rPr>
        <w:t>今年以来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组织两个批次53人参加养老护理员职业技能等级培训。</w:t>
      </w:r>
    </w:p>
    <w:p w14:paraId="6F292253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700" w:lineRule="exact"/>
        <w:ind w:right="0" w:firstLine="632" w:firstLineChars="200"/>
        <w:jc w:val="both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四、养老政策宣传情况。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依托基层医疗卫生机构、村集体阵地，用通俗易懂方式宣传医养结合、村级养老、互助养老优势，消除机构养老偏见，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转变传统养老观念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"/>
        </w:rPr>
        <w:t>。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宣传孝老爱亲、科学养老典型，营造尊老爱老、支持新型养老的良好氛围。</w:t>
      </w:r>
    </w:p>
    <w:p w14:paraId="4EFDDEEF">
      <w:pPr>
        <w:keepNext w:val="0"/>
        <w:keepLines w:val="0"/>
        <w:pageBreakBefore w:val="0"/>
        <w:widowControl w:val="0"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700" w:lineRule="exact"/>
        <w:ind w:left="0" w:right="0"/>
        <w:jc w:val="right"/>
        <w:textAlignment w:val="bottom"/>
        <w:rPr>
          <w:rFonts w:hint="eastAsia" w:ascii="黑体" w:hAnsi="黑体" w:eastAsia="黑体" w:cs="黑体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黑体" w:hAnsi="黑体" w:eastAsia="黑体" w:cs="黑体"/>
          <w:b w:val="0"/>
          <w:bCs/>
          <w:kern w:val="2"/>
          <w:sz w:val="32"/>
          <w:szCs w:val="32"/>
          <w:lang w:val="en-US" w:eastAsia="zh-CN" w:bidi="ar-SA"/>
        </w:rPr>
        <w:t xml:space="preserve"> </w:t>
      </w:r>
    </w:p>
    <w:p w14:paraId="0C9D0BC6">
      <w:pPr>
        <w:keepNext w:val="0"/>
        <w:keepLines w:val="0"/>
        <w:pageBreakBefore w:val="0"/>
        <w:widowControl w:val="0"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700" w:lineRule="exact"/>
        <w:ind w:left="0" w:right="0"/>
        <w:jc w:val="right"/>
        <w:textAlignment w:val="bottom"/>
        <w:rPr>
          <w:rFonts w:hint="eastAsia" w:ascii="黑体" w:hAnsi="黑体" w:eastAsia="黑体" w:cs="黑体"/>
          <w:b w:val="0"/>
          <w:bCs/>
          <w:kern w:val="2"/>
          <w:sz w:val="32"/>
          <w:szCs w:val="32"/>
          <w:lang w:val="en-US" w:eastAsia="zh-CN" w:bidi="ar-SA"/>
        </w:rPr>
      </w:pPr>
    </w:p>
    <w:p w14:paraId="79C1EDD1">
      <w:pPr>
        <w:keepNext w:val="0"/>
        <w:keepLines w:val="0"/>
        <w:pageBreakBefore w:val="0"/>
        <w:widowControl w:val="0"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700" w:lineRule="exact"/>
        <w:ind w:left="0" w:right="0"/>
        <w:jc w:val="right"/>
        <w:textAlignment w:val="bottom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赵县民政局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      </w:t>
      </w:r>
    </w:p>
    <w:p w14:paraId="5CD0799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700" w:lineRule="exact"/>
        <w:ind w:left="0" w:right="0"/>
        <w:jc w:val="center"/>
        <w:textAlignment w:val="bottom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cs="仿宋_GB2312"/>
          <w:bCs/>
          <w:kern w:val="0"/>
          <w:sz w:val="32"/>
          <w:szCs w:val="32"/>
          <w:lang w:val="en-US" w:eastAsia="zh-CN" w:bidi="ar"/>
        </w:rPr>
        <w:t xml:space="preserve">                              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2026年6月22日</w:t>
      </w:r>
    </w:p>
    <w:p w14:paraId="5FBA0A65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700" w:lineRule="exact"/>
        <w:ind w:left="0" w:right="0"/>
        <w:jc w:val="left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5F6211DE">
      <w:pPr>
        <w:pStyle w:val="2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0E453BCF">
      <w:pPr>
        <w:pStyle w:val="3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5453F6BD">
      <w:pP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bookmarkStart w:id="0" w:name="_GoBack"/>
      <w:bookmarkEnd w:id="0"/>
    </w:p>
    <w:p w14:paraId="66AC3773">
      <w:pPr>
        <w:pStyle w:val="2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1FB0DF7A">
      <w:pPr>
        <w:pStyle w:val="3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267D9B36">
      <w:pPr>
        <w:rPr>
          <w:rFonts w:hint="eastAsia"/>
          <w:lang w:val="en-US" w:eastAsia="zh-CN"/>
        </w:rPr>
      </w:pPr>
    </w:p>
    <w:p w14:paraId="77FB6638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700" w:lineRule="exact"/>
        <w:ind w:left="0" w:right="0"/>
        <w:jc w:val="left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1BE70E2E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700" w:lineRule="exact"/>
        <w:ind w:left="0" w:right="0"/>
        <w:jc w:val="left"/>
        <w:textAlignment w:val="bottom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领导签发：郝元涛</w:t>
      </w:r>
    </w:p>
    <w:p w14:paraId="0BF8082E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700" w:lineRule="exact"/>
        <w:ind w:left="0" w:right="0"/>
        <w:jc w:val="left"/>
        <w:textAlignment w:val="bottom"/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联系人及电话：赵松哲   84907456</w:t>
      </w:r>
    </w:p>
    <w:p w14:paraId="64517895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700" w:lineRule="exact"/>
        <w:ind w:left="0" w:right="0"/>
        <w:jc w:val="both"/>
        <w:textAlignment w:val="bottom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抄报：县人大代表工作委员会，县政府办公室。</w:t>
      </w:r>
    </w:p>
    <w:p w14:paraId="5D56F08D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700" w:lineRule="exact"/>
        <w:ind w:left="0" w:right="0"/>
        <w:jc w:val="both"/>
        <w:textAlignment w:val="bottom"/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抄送：赵县卫健局</w:t>
      </w:r>
    </w:p>
    <w:p w14:paraId="21CD7C32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60" w:lineRule="exact"/>
      </w:pPr>
    </w:p>
    <w:p w14:paraId="6C56C478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/>
        <w:bidi w:val="0"/>
        <w:adjustRightInd/>
      </w:pPr>
    </w:p>
    <w:p w14:paraId="060690BE">
      <w:pPr>
        <w:pStyle w:val="2"/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/>
        <w:bidi w:val="0"/>
        <w:adjustRightInd/>
      </w:pPr>
    </w:p>
    <w:p w14:paraId="6C69FA67">
      <w:pPr>
        <w:pStyle w:val="3"/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/>
        <w:bidi w:val="0"/>
        <w:adjustRightInd/>
      </w:pPr>
    </w:p>
    <w:p w14:paraId="60792592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/>
        <w:bidi w:val="0"/>
        <w:adjustRightInd/>
      </w:pPr>
    </w:p>
    <w:p w14:paraId="450FBA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rPr>
          <w:rFonts w:hint="eastAsia"/>
        </w:rPr>
      </w:pPr>
    </w:p>
    <w:sectPr>
      <w:footerReference r:id="rId3" w:type="default"/>
      <w:pgSz w:w="11906" w:h="16838"/>
      <w:pgMar w:top="2041" w:right="1531" w:bottom="2041" w:left="1531" w:header="851" w:footer="1542" w:gutter="0"/>
      <w:pgNumType w:fmt="numberInDash" w:start="1"/>
      <w:cols w:space="0" w:num="1"/>
      <w:rtlGutter w:val="1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7C27F8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4500" cy="23050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44500" cy="230584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1882ACB3">
                          <w:pPr>
                            <w:pStyle w:val="7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8.15pt;width:35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DPbnqn1gAAAAMBAAAPAAAAAAAAAAEAIAAAACIAAABkcnMvZG93&#10;bnJldi54bWxQSwECFAAUAAAACACHTuJAMpS6XAICAAD0AwAADgAAAAAAAAABACAAAAAlAQAAZHJz&#10;L2Uyb0RvYy54bWxQSwUGAAAAAAYABgBZAQAAmQUAAAAA&#10;">
              <v:fill on="f" focussize="0,0"/>
              <v:stroke on="f" weight="0.5pt" joinstyle="round"/>
              <v:imagedata o:title=""/>
              <o:lock v:ext="edit" aspectratio="f"/>
              <v:textbox inset="0mm,0mm,0mm,0mm" style="mso-fit-shape-to-text:t;">
                <w:txbxContent>
                  <w:p w14:paraId="1882ACB3">
                    <w:pPr>
                      <w:pStyle w:val="7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bordersDoNotSurroundHeader w:val="1"/>
  <w:bordersDoNotSurroundFooter w:val="1"/>
  <w:documentProtection w:enforcement="0"/>
  <w:defaultTabStop w:val="420"/>
  <w:drawingGridHorizontalSpacing w:val="158"/>
  <w:drawingGridVerticalSpacing w:val="290"/>
  <w:displayHorizontalDrawingGridEvery w:val="2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rsids>
    <w:rsidRoot w:val="00000000"/>
    <w:rsid w:val="08C83852"/>
    <w:rsid w:val="0C7560B6"/>
    <w:rsid w:val="1F0B271C"/>
    <w:rsid w:val="2B8D6FDA"/>
    <w:rsid w:val="30125743"/>
    <w:rsid w:val="794056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0"/>
      <w:lang w:val="en-US" w:eastAsia="zh-CN" w:bidi="ar-SA"/>
    </w:rPr>
  </w:style>
  <w:style w:type="paragraph" w:styleId="4">
    <w:name w:val="heading 1"/>
    <w:basedOn w:val="1"/>
    <w:next w:val="1"/>
    <w:link w:val="13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link w:val="14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6">
    <w:name w:val="heading 3"/>
    <w:basedOn w:val="1"/>
    <w:next w:val="1"/>
    <w:link w:val="15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1">
    <w:name w:val="Default Paragraph Font"/>
    <w:qFormat/>
    <w:uiPriority w:val="0"/>
  </w:style>
  <w:style w:type="table" w:default="1" w:styleId="10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200" w:firstLineChars="200"/>
    </w:pPr>
  </w:style>
  <w:style w:type="paragraph" w:styleId="3">
    <w:name w:val="Subtitle"/>
    <w:basedOn w:val="1"/>
    <w:next w:val="1"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/>
    </w:rPr>
  </w:style>
  <w:style w:type="character" w:styleId="12">
    <w:name w:val="Hyperlink"/>
    <w:basedOn w:val="11"/>
    <w:qFormat/>
    <w:uiPriority w:val="0"/>
    <w:rPr>
      <w:color w:val="0000FF"/>
      <w:u w:val="single"/>
    </w:rPr>
  </w:style>
  <w:style w:type="character" w:customStyle="1" w:styleId="13">
    <w:name w:val="heading 1 Char"/>
    <w:basedOn w:val="11"/>
    <w:link w:val="4"/>
    <w:qFormat/>
    <w:uiPriority w:val="0"/>
    <w:rPr>
      <w:rFonts w:ascii="Times New Roman" w:hAnsi="Times New Roman" w:eastAsia="仿宋_GB2312" w:cs="Times New Roman"/>
      <w:b/>
      <w:bCs/>
      <w:kern w:val="44"/>
      <w:sz w:val="44"/>
      <w:szCs w:val="44"/>
      <w:lang w:val="en-US" w:eastAsia="zh-CN"/>
    </w:rPr>
  </w:style>
  <w:style w:type="character" w:customStyle="1" w:styleId="14">
    <w:name w:val="heading 2 Char"/>
    <w:basedOn w:val="11"/>
    <w:link w:val="5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/>
    </w:rPr>
  </w:style>
  <w:style w:type="character" w:customStyle="1" w:styleId="15">
    <w:name w:val="heading 3 Char"/>
    <w:basedOn w:val="11"/>
    <w:link w:val="6"/>
    <w:qFormat/>
    <w:uiPriority w:val="0"/>
    <w:rPr>
      <w:rFonts w:ascii="Times New Roman" w:hAnsi="Times New Roman" w:eastAsia="仿宋_GB2312" w:cs="Times New Roman"/>
      <w:b/>
      <w:bCs/>
      <w:kern w:val="2"/>
      <w:sz w:val="32"/>
      <w:szCs w:val="32"/>
      <w:lang w:val="en-US" w:eastAsia="zh-CN"/>
    </w:rPr>
  </w:style>
  <w:style w:type="paragraph" w:customStyle="1" w:styleId="16">
    <w:name w:val="Plain Text1"/>
    <w:basedOn w:val="1"/>
    <w:qFormat/>
    <w:uiPriority w:val="0"/>
    <w:rPr>
      <w:rFonts w:ascii="宋体" w:hAnsi="Courier New"/>
    </w:rPr>
  </w:style>
  <w:style w:type="paragraph" w:customStyle="1" w:styleId="17">
    <w:name w:val="p0"/>
    <w:basedOn w:val="1"/>
    <w:qFormat/>
    <w:uiPriority w:val="0"/>
    <w:pPr>
      <w:widowControl/>
    </w:pPr>
    <w:rPr>
      <w:kern w:val="0"/>
      <w:szCs w:val="21"/>
    </w:rPr>
  </w:style>
  <w:style w:type="paragraph" w:styleId="18">
    <w:name w:val="List Paragraph"/>
    <w:basedOn w:val="1"/>
    <w:qFormat/>
    <w:uiPriority w:val="0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CC5372B-3895-466F-B899-2A96C63080E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4</Pages>
  <Words>0</Words>
  <Characters>910</Characters>
  <Lines>0</Lines>
  <Paragraphs>33</Paragraphs>
  <TotalTime>3</TotalTime>
  <ScaleCrop>false</ScaleCrop>
  <LinksUpToDate>false</LinksUpToDate>
  <CharactersWithSpaces>1214</CharactersWithSpaces>
  <Application>WPS Office_12.1.0.24657_F1E327BC-269C-435d-A152-05C5408002CA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2021-03-22T03:04:00Z</dcterms:created>
  <dc:creator>Administrator</dc:creator>
  <cp:lastModifiedBy>Administrator</cp:lastModifiedBy>
  <cp:lastPrinted>2026-03-30T02:48:00Z</cp:lastPrinted>
  <dcterms:modified xsi:type="dcterms:W3CDTF">2026-06-22T02:57:56Z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FD177792991146EBA31D9F12DCE4EB8C_13</vt:lpwstr>
  </property>
</Properties>
</file>