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FC3EEF">
      <w:pPr>
        <w:widowControl/>
        <w:shd w:val="clear" w:color="auto" w:fill="FFFFFF"/>
        <w:spacing w:after="300" w:line="560" w:lineRule="exact"/>
        <w:ind w:right="420"/>
        <w:rPr>
          <w:rFonts w:hint="eastAsia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/>
          <w:kern w:val="0"/>
          <w:sz w:val="28"/>
          <w:szCs w:val="28"/>
          <w:shd w:val="clear" w:color="auto" w:fill="FFFFFF"/>
          <w:lang w:val="en-US" w:eastAsia="zh-CN"/>
        </w:rPr>
        <w:t>附件1</w:t>
      </w:r>
    </w:p>
    <w:tbl>
      <w:tblPr>
        <w:tblStyle w:val="7"/>
        <w:tblW w:w="730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0"/>
        <w:gridCol w:w="3795"/>
        <w:gridCol w:w="1395"/>
        <w:gridCol w:w="1455"/>
      </w:tblGrid>
      <w:tr w14:paraId="08387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3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32ADC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赵县2025年中央粮油规模种植主体单产提升项目实施主体（第一批）拟补贴名单</w:t>
            </w:r>
          </w:p>
        </w:tc>
      </w:tr>
      <w:tr w14:paraId="1896C7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48C3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902A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项目实施主体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5A08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作物种类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6CFC2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拟补贴金额（万元）</w:t>
            </w:r>
          </w:p>
        </w:tc>
      </w:tr>
      <w:tr w14:paraId="500DA9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762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31180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赵县张洁粮食种植专业合作社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EDE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83C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 </w:t>
            </w:r>
          </w:p>
        </w:tc>
      </w:tr>
      <w:tr w14:paraId="1F1CF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B71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0CAC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赵县高效农作物种植专业合作社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E0E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BE9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 </w:t>
            </w:r>
          </w:p>
        </w:tc>
      </w:tr>
      <w:tr w14:paraId="522CE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8B4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6328E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赵县淑伟家庭农场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31B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90A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2B392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BA4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860B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赵县冀鸿家庭农场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7D6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CF6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76F887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E1F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2FDDE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赵县宝地粮食种植专业合作社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663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981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 </w:t>
            </w:r>
          </w:p>
        </w:tc>
      </w:tr>
      <w:tr w14:paraId="5D44A9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66D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CCB5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赵县夺帅粮食种植专业合作社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415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32F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 </w:t>
            </w:r>
          </w:p>
        </w:tc>
      </w:tr>
      <w:tr w14:paraId="63187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702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5CD7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赵县诚诺家庭农场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F3D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831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59393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972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0B08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赵县宏远家庭农场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79B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D3B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4B306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0DF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67C6C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赵县润达农机服务专业合作社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058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FC6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 </w:t>
            </w:r>
          </w:p>
        </w:tc>
      </w:tr>
      <w:tr w14:paraId="385E09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8C7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5D34F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赵县佳康家庭农场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3D4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584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64F23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8E5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2573B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赵县众大粮食种植专业合作社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CD5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4CD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 </w:t>
            </w:r>
          </w:p>
        </w:tc>
      </w:tr>
      <w:tr w14:paraId="63202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E01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5EB5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赵县奥垦家庭农场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284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482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64AB26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3B1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1F845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赵县思卓家庭农场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639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A23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4FA504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5C2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4FBD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赵县志泽家庭农场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08E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402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36217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0F5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27ED3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赵县创惠农作物种植专业合作社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7AD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353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 </w:t>
            </w:r>
          </w:p>
        </w:tc>
      </w:tr>
      <w:tr w14:paraId="7058D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E84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BE5F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赵县逸阔家庭农场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2C3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6AA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0E553F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87C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9150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赵县济农农机服务专业合作社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B2E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B19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 </w:t>
            </w:r>
          </w:p>
        </w:tc>
      </w:tr>
      <w:tr w14:paraId="5CA536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5AB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683C6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赵县福沃家庭农场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6F5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A43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23408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109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5E1E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赵县牛建民家庭农场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2E1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841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7E331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727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1007B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赵县韩明兴家庭农场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9BD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19D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29564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8CA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15B23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赵县鑫博农机专业合作社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5FE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464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 </w:t>
            </w:r>
          </w:p>
        </w:tc>
      </w:tr>
      <w:tr w14:paraId="4DB2D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CC9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494D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赵县惠顺种植家庭农场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EF9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F7D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1D864A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A19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59F8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赵县怡然家庭农场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B8F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408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43B0D8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75C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2AE41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赵县马国强家庭农场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0DC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9BD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</w:tr>
      <w:tr w14:paraId="630AB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A9917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1BB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423CE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CDB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210 </w:t>
            </w:r>
          </w:p>
        </w:tc>
      </w:tr>
    </w:tbl>
    <w:p w14:paraId="6F53AFB8">
      <w:pPr>
        <w:widowControl/>
        <w:shd w:val="clear" w:color="auto" w:fill="FFFFFF"/>
        <w:spacing w:after="300" w:line="560" w:lineRule="exact"/>
        <w:ind w:right="420"/>
        <w:rPr>
          <w:rFonts w:hint="eastAsia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/>
          <w:kern w:val="0"/>
          <w:sz w:val="28"/>
          <w:szCs w:val="28"/>
          <w:shd w:val="clear" w:color="auto" w:fill="FFFFFF"/>
          <w:lang w:val="en-US" w:eastAsia="zh-CN"/>
        </w:rPr>
        <w:t>附件2</w:t>
      </w:r>
    </w:p>
    <w:tbl>
      <w:tblPr>
        <w:tblStyle w:val="7"/>
        <w:tblW w:w="723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0"/>
        <w:gridCol w:w="3765"/>
        <w:gridCol w:w="1290"/>
        <w:gridCol w:w="1605"/>
      </w:tblGrid>
      <w:tr w14:paraId="4F584C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72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ECF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赵县2025年中央粮油规模种植主体单产提升项目实施主体（第二批）拟补贴名单</w:t>
            </w:r>
          </w:p>
        </w:tc>
      </w:tr>
      <w:tr w14:paraId="016B70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816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E00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项目实施主体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E7F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作物种类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284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拟补贴金额（万元）</w:t>
            </w:r>
          </w:p>
        </w:tc>
      </w:tr>
      <w:tr w14:paraId="05C70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827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89D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赵县绿心源农作物种植专业合作社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6DF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DC8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272C7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F88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3CB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赵县天昊家庭农场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208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581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04667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A9D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A78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赵县恒旺家庭农场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481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4B3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248F9C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945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CC2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赵县朝倩粮食种植专业合作社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C94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B51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56C38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823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F1C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赵县佳业粮食种植专业合作社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A65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608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1D5CE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43E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849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赵县光辉农业机械服务专业合作社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1BF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C82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177E2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49F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2D9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赵县三实农作物种植专业合作社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C0D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FDC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6B2261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D23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8B4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赵县扶农家庭农场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730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ECC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08B5D5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4AB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873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赵县禾润福家庭农场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551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610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1E5BA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B99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59D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赵县民乐粮食种植专业合作社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D7F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9F1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71D98F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BD7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3E1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赵县盛兆农机服务专业合作社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48F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99A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4C8AFE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285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25A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赵县仙人间家庭农场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4D2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EC9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3D096F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19E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AB4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赵县百事顺粮食种植专业合作社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CEF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15B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7EB60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4A8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54C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赵县钐林粮食种植专业合作社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8A2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BE0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72166F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DC5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C3A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赵县禾鑫种植专业合作社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79D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B4F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716EC6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197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54A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赵县正通农机专业合作社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DF6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285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6A4D09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F82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C5F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赵县北丰农机服务专业合作社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F59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460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5BBEF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182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1DD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赵县浩岩家庭农场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5AF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7EF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2B460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B22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72E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赵县嘉璇家庭农场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DC8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D99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1A7D50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CC5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1A3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赵县英伟农作物种植专业合作社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03B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A60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0A3A7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910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492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赵县金尊粮食种植专业合作社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5A2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5C7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789511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B01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263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赵县弘达家庭农场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15D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42E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553F0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D97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7AD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赵县惠耕家庭农场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480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2FA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42BEAF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C00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763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赵县晓培粮食种植专业合作社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D3A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55B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08E2A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DE7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3F2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赵县皓晨家庭农场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A28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B3C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1EEDE0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8FD65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DE0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AC0BA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5EF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</w:tr>
    </w:tbl>
    <w:p w14:paraId="3B0EBA26">
      <w:pPr>
        <w:widowControl/>
        <w:shd w:val="clear" w:color="auto" w:fill="FFFFFF"/>
        <w:spacing w:after="300" w:line="560" w:lineRule="exact"/>
        <w:ind w:right="420"/>
        <w:rPr>
          <w:rFonts w:hint="default"/>
          <w:kern w:val="0"/>
          <w:sz w:val="28"/>
          <w:szCs w:val="28"/>
          <w:shd w:val="clear" w:color="auto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C7775"/>
    <w:rsid w:val="000C5F62"/>
    <w:rsid w:val="001607BB"/>
    <w:rsid w:val="0033158B"/>
    <w:rsid w:val="00377326"/>
    <w:rsid w:val="00571CEA"/>
    <w:rsid w:val="006A1C47"/>
    <w:rsid w:val="007B23B5"/>
    <w:rsid w:val="00A91321"/>
    <w:rsid w:val="00AB377C"/>
    <w:rsid w:val="00CC2BEA"/>
    <w:rsid w:val="00D65AC5"/>
    <w:rsid w:val="00D81B8B"/>
    <w:rsid w:val="00DC7775"/>
    <w:rsid w:val="00F972F8"/>
    <w:rsid w:val="00FB6610"/>
    <w:rsid w:val="078A63EE"/>
    <w:rsid w:val="1A2C218F"/>
    <w:rsid w:val="2487317A"/>
    <w:rsid w:val="2AC22478"/>
    <w:rsid w:val="650E703F"/>
    <w:rsid w:val="6E083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4"/>
    <w:semiHidden/>
    <w:unhideWhenUsed/>
    <w:uiPriority w:val="99"/>
    <w:pPr>
      <w:ind w:left="100" w:leftChars="2500"/>
    </w:pPr>
  </w:style>
  <w:style w:type="paragraph" w:styleId="4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Subtitle"/>
    <w:basedOn w:val="1"/>
    <w:next w:val="1"/>
    <w:link w:val="13"/>
    <w:qFormat/>
    <w:uiPriority w:val="11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9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semiHidden/>
    <w:qFormat/>
    <w:uiPriority w:val="99"/>
    <w:rPr>
      <w:sz w:val="18"/>
      <w:szCs w:val="18"/>
    </w:rPr>
  </w:style>
  <w:style w:type="paragraph" w:styleId="11">
    <w:name w:val="No Spacing"/>
    <w:qFormat/>
    <w:uiPriority w:val="1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12">
    <w:name w:val="标题 1 Char"/>
    <w:basedOn w:val="8"/>
    <w:link w:val="2"/>
    <w:qFormat/>
    <w:uiPriority w:val="9"/>
    <w:rPr>
      <w:rFonts w:ascii="Calibri" w:hAnsi="Calibri" w:eastAsia="宋体" w:cs="Times New Roman"/>
      <w:b/>
      <w:bCs/>
      <w:kern w:val="44"/>
      <w:sz w:val="44"/>
      <w:szCs w:val="44"/>
    </w:rPr>
  </w:style>
  <w:style w:type="character" w:customStyle="1" w:styleId="13">
    <w:name w:val="副标题 Char"/>
    <w:basedOn w:val="8"/>
    <w:link w:val="6"/>
    <w:uiPriority w:val="11"/>
    <w:rPr>
      <w:rFonts w:eastAsia="宋体" w:asciiTheme="majorHAnsi" w:hAnsiTheme="majorHAnsi" w:cstheme="majorBidi"/>
      <w:b/>
      <w:bCs/>
      <w:kern w:val="28"/>
      <w:sz w:val="32"/>
      <w:szCs w:val="32"/>
    </w:rPr>
  </w:style>
  <w:style w:type="character" w:customStyle="1" w:styleId="14">
    <w:name w:val="日期 Char"/>
    <w:basedOn w:val="8"/>
    <w:link w:val="3"/>
    <w:semiHidden/>
    <w:qFormat/>
    <w:uiPriority w:val="99"/>
    <w:rPr>
      <w:rFonts w:ascii="Calibri" w:hAnsi="Calibri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1114</Words>
  <Characters>1214</Characters>
  <Lines>2</Lines>
  <Paragraphs>1</Paragraphs>
  <TotalTime>14</TotalTime>
  <ScaleCrop>false</ScaleCrop>
  <LinksUpToDate>false</LinksUpToDate>
  <CharactersWithSpaces>1289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2024-12-16T02:02:00Z</dcterms:created>
  <dc:creator>dell</dc:creator>
  <cp:lastModifiedBy>幸福是你给的</cp:lastModifiedBy>
  <dcterms:modified xsi:type="dcterms:W3CDTF">2026-01-12T02:46:29Z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eyJoZGlkIjoiNjIzYjI5N2UxZWE0NzI5ZTRjNTMwZGJiNDRmZmMxZDciLCJ1c2VySWQiOiI0NzAxMjE3MjUifQ==</vt:lpwstr>
  </property>
  <property fmtid="{D5CDD505-2E9C-101B-9397-08002B2CF9AE}" pid="4" name="ICV">
    <vt:lpwstr>71D3B716B7194CE2880ABD4F9C1F8118_12</vt:lpwstr>
  </property>
</Properties>
</file>