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ind w:left="0" w:leftChars="0" w:right="0" w:rightChars="0" w:firstLine="0" w:firstLineChars="0"/>
        <w:jc w:val="center"/>
        <w:textAlignment w:val="auto"/>
        <w:outlineLvl w:val="9"/>
        <w:rPr>
          <w:rFonts w:hint="eastAsia" w:ascii="黑体" w:hAnsi="黑体" w:eastAsia="黑体" w:cs="黑体"/>
          <w:sz w:val="36"/>
          <w:szCs w:val="36"/>
          <w:lang w:val="en-US" w:eastAsia="zh-CN"/>
        </w:rPr>
      </w:pPr>
      <w:r>
        <w:rPr>
          <w:rFonts w:hint="eastAsia" w:ascii="黑体" w:hAnsi="黑体" w:eastAsia="黑体" w:cs="黑体"/>
          <w:sz w:val="36"/>
          <w:szCs w:val="36"/>
          <w:lang w:val="en-US" w:eastAsia="zh-CN"/>
        </w:rPr>
        <w:t>赵县局召开粮食畜牧全面统计工作培训会</w:t>
      </w:r>
    </w:p>
    <w:p>
      <w:pPr>
        <w:ind w:left="5399" w:leftChars="171" w:hanging="5040" w:hangingChars="1400"/>
        <w:jc w:val="both"/>
        <w:rPr>
          <w:rFonts w:hint="eastAsia" w:ascii="黑体" w:hAnsi="黑体" w:eastAsia="黑体" w:cs="黑体"/>
          <w:sz w:val="32"/>
          <w:szCs w:val="32"/>
          <w:lang w:val="en-US" w:eastAsia="zh-CN"/>
        </w:rPr>
      </w:pPr>
      <w:r>
        <w:rPr>
          <w:rFonts w:hint="eastAsia" w:ascii="黑体" w:hAnsi="黑体" w:eastAsia="黑体" w:cs="黑体"/>
          <w:sz w:val="36"/>
          <w:szCs w:val="36"/>
          <w:lang w:val="en-US" w:eastAsia="zh-CN"/>
        </w:rPr>
        <w:t xml:space="preserve">                              </w:t>
      </w:r>
      <w:r>
        <w:rPr>
          <w:rFonts w:hint="eastAsia" w:ascii="黑体" w:hAnsi="黑体" w:eastAsia="黑体" w:cs="黑体"/>
          <w:sz w:val="32"/>
          <w:szCs w:val="32"/>
          <w:lang w:val="en-US" w:eastAsia="zh-CN"/>
        </w:rPr>
        <w:t>撰稿人：杨会敏</w:t>
      </w:r>
    </w:p>
    <w:p>
      <w:pPr>
        <w:ind w:firstLine="5760" w:firstLineChars="1800"/>
        <w:jc w:val="both"/>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审核人：李晓坤</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为夯实村统计调查基层基础工作，提高统计数据质量，深入贯彻落实国家统计局《统计源头数据质量核查办法（试行）》文件精神，赵县局于7月11日召开粮食畜牧全面统计工作培训会。</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会上，局</w:t>
      </w:r>
      <w:bookmarkStart w:id="0" w:name="_GoBack"/>
      <w:bookmarkEnd w:id="0"/>
      <w:r>
        <w:rPr>
          <w:rFonts w:hint="eastAsia" w:ascii="仿宋" w:hAnsi="仿宋" w:eastAsia="仿宋" w:cs="仿宋"/>
          <w:b w:val="0"/>
          <w:bCs w:val="0"/>
          <w:sz w:val="32"/>
          <w:szCs w:val="32"/>
          <w:lang w:val="en-US" w:eastAsia="zh-CN"/>
        </w:rPr>
        <w:t>主管副职首先传达了市调查队针对我县粮食全面统计基层基础工作检查问题的反馈意见，针对基层报表、台账和评估报告提出整改意见并明确整改完成时限，要求各乡镇必须依法统计、数出有源，应统尽统，不重不漏，严把数据质量关。</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left"/>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随后，农业科业务骨干带领大家学习了统计法律法规，对乡村两级报表档案归档，装订等工作提出具体要求，并对联网直报报表中发现的一些问题，分表种对统计报表进行详细讲解，提高了乡镇统计人员的业务水平，为下一步做好农业统计的工作奠定了基础。</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left"/>
        <w:textAlignment w:val="auto"/>
        <w:outlineLvl w:val="9"/>
        <w:rPr>
          <w:rFonts w:hint="eastAsia" w:ascii="仿宋" w:hAnsi="仿宋" w:eastAsia="仿宋" w:cs="仿宋"/>
          <w:b w:val="0"/>
          <w:bCs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460" w:lineRule="exact"/>
        <w:ind w:left="0" w:leftChars="0" w:right="0" w:rightChars="0" w:firstLine="720"/>
        <w:jc w:val="both"/>
        <w:textAlignment w:val="auto"/>
        <w:outlineLvl w:val="9"/>
        <w:rPr>
          <w:rFonts w:hint="eastAsia" w:ascii="仿宋" w:hAnsi="仿宋" w:eastAsia="仿宋" w:cs="仿宋"/>
          <w:snapToGrid/>
          <w:sz w:val="32"/>
          <w:szCs w:val="32"/>
          <w:lang w:val="en-US" w:eastAsia="zh-CN"/>
        </w:rPr>
      </w:pPr>
      <w:r>
        <w:rPr>
          <w:rFonts w:hint="eastAsia" w:ascii="仿宋" w:hAnsi="仿宋" w:eastAsia="仿宋" w:cs="仿宋"/>
          <w:snapToGrid/>
          <w:sz w:val="32"/>
          <w:szCs w:val="32"/>
          <w:lang w:val="en-US" w:eastAsia="zh-CN"/>
        </w:rPr>
        <w:t xml:space="preserve">                            赵县统计局  </w:t>
      </w:r>
    </w:p>
    <w:p>
      <w:pPr>
        <w:keepNext w:val="0"/>
        <w:keepLines w:val="0"/>
        <w:pageBreakBefore w:val="0"/>
        <w:widowControl w:val="0"/>
        <w:kinsoku/>
        <w:wordWrap/>
        <w:overflowPunct/>
        <w:topLinePunct w:val="0"/>
        <w:autoSpaceDE/>
        <w:autoSpaceDN/>
        <w:bidi w:val="0"/>
        <w:adjustRightInd/>
        <w:snapToGrid/>
        <w:spacing w:line="460" w:lineRule="exact"/>
        <w:ind w:left="0" w:leftChars="0" w:right="0" w:rightChars="0" w:firstLine="720"/>
        <w:jc w:val="both"/>
        <w:textAlignment w:val="auto"/>
        <w:outlineLvl w:val="9"/>
        <w:rPr>
          <w:rFonts w:hint="eastAsia" w:ascii="仿宋" w:hAnsi="仿宋" w:eastAsia="仿宋" w:cs="仿宋"/>
          <w:snapToGrid/>
          <w:sz w:val="32"/>
          <w:szCs w:val="32"/>
          <w:lang w:val="en-US" w:eastAsia="zh-CN"/>
        </w:rPr>
      </w:pPr>
      <w:r>
        <w:rPr>
          <w:rFonts w:hint="eastAsia" w:ascii="仿宋" w:hAnsi="仿宋" w:eastAsia="仿宋" w:cs="仿宋"/>
          <w:snapToGrid/>
          <w:sz w:val="32"/>
          <w:szCs w:val="32"/>
          <w:lang w:val="en-US" w:eastAsia="zh-CN"/>
        </w:rPr>
        <w:t xml:space="preserve">                         2023年7月11日</w:t>
      </w: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BjNWQ5ZGJmNDNkOWU1NTI2OGIyYjhhMzE4MDJlNDkifQ=="/>
  </w:docVars>
  <w:rsids>
    <w:rsidRoot w:val="00000000"/>
    <w:rsid w:val="06A36F72"/>
    <w:rsid w:val="0B857D35"/>
    <w:rsid w:val="0F2764DD"/>
    <w:rsid w:val="12AD365A"/>
    <w:rsid w:val="134714B9"/>
    <w:rsid w:val="14924B29"/>
    <w:rsid w:val="150F64A6"/>
    <w:rsid w:val="152160EC"/>
    <w:rsid w:val="152C2A5B"/>
    <w:rsid w:val="1A927F23"/>
    <w:rsid w:val="1C291BF6"/>
    <w:rsid w:val="1D766C8A"/>
    <w:rsid w:val="1EDA1DD5"/>
    <w:rsid w:val="21622AC3"/>
    <w:rsid w:val="25E140E7"/>
    <w:rsid w:val="25F54B4E"/>
    <w:rsid w:val="262D483A"/>
    <w:rsid w:val="269B6B08"/>
    <w:rsid w:val="2ABF4BFA"/>
    <w:rsid w:val="2B440BF5"/>
    <w:rsid w:val="2CA334A2"/>
    <w:rsid w:val="2F137802"/>
    <w:rsid w:val="30EE3AC6"/>
    <w:rsid w:val="39202904"/>
    <w:rsid w:val="396B5338"/>
    <w:rsid w:val="3BC340C2"/>
    <w:rsid w:val="3D0915F2"/>
    <w:rsid w:val="3DA05478"/>
    <w:rsid w:val="3DFD30F7"/>
    <w:rsid w:val="409F49E9"/>
    <w:rsid w:val="4146212F"/>
    <w:rsid w:val="415239C3"/>
    <w:rsid w:val="43BB512E"/>
    <w:rsid w:val="455F5EBC"/>
    <w:rsid w:val="473F44C3"/>
    <w:rsid w:val="48C15D65"/>
    <w:rsid w:val="4BA720F3"/>
    <w:rsid w:val="4EE207B1"/>
    <w:rsid w:val="52AC2017"/>
    <w:rsid w:val="5510243E"/>
    <w:rsid w:val="562A785C"/>
    <w:rsid w:val="58770CA8"/>
    <w:rsid w:val="58F317BE"/>
    <w:rsid w:val="5DCB03D6"/>
    <w:rsid w:val="5EA32637"/>
    <w:rsid w:val="5FCF1B69"/>
    <w:rsid w:val="61BD0379"/>
    <w:rsid w:val="63D9037F"/>
    <w:rsid w:val="65907166"/>
    <w:rsid w:val="6A7D02F6"/>
    <w:rsid w:val="74090822"/>
    <w:rsid w:val="77434DF9"/>
    <w:rsid w:val="7B2D7796"/>
    <w:rsid w:val="7D6026E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Style w:val="2"/>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351</Words>
  <Characters>356</Characters>
  <Lines>0</Lines>
  <Paragraphs>0</Paragraphs>
  <TotalTime>2</TotalTime>
  <ScaleCrop>false</ScaleCrop>
  <LinksUpToDate>false</LinksUpToDate>
  <CharactersWithSpaces>441</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Administrator</cp:lastModifiedBy>
  <cp:lastPrinted>2019-04-04T01:09:25Z</cp:lastPrinted>
  <dcterms:modified xsi:type="dcterms:W3CDTF">2023-08-01T08:31:36Z</dcterms:modified>
  <dc:title>赵县局三措施做好村级联网直报暨基层基础工作会</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CE5DA51EB090491BB2E6630F28560E34_13</vt:lpwstr>
  </property>
</Properties>
</file>