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252" w:lineRule="atLeast"/>
        <w:ind w:left="0" w:right="0" w:firstLine="0"/>
        <w:jc w:val="center"/>
        <w:rPr>
          <w:rFonts w:ascii="Times New Roman" w:cs="Times New Roman" w:hAnsi="Times New Roman"/>
          <w:i w:val="0"/>
          <w:iCs w:val="0"/>
          <w:caps w:val="0"/>
          <w:smallCaps w:val="0"/>
          <w:color w:val="333333"/>
          <w:spacing w:val="0"/>
          <w:sz w:val="21"/>
          <w:szCs w:val="21"/>
        </w:rPr>
      </w:pPr>
      <w:r>
        <w:rPr>
          <w:rFonts w:ascii="宋体" w:eastAsia="宋体" w:cs="宋体" w:hAnsi="宋体" w:hint="eastAsia"/>
          <w:b/>
          <w:bCs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  <w:t>赵县统计局关于对2025年统计执法“双随机”抽查结果的公示</w:t>
      </w:r>
    </w:p>
    <w:p>
      <w:pPr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252" w:lineRule="atLeast"/>
        <w:ind w:left="0" w:right="0" w:firstLine="480"/>
        <w:jc w:val="both"/>
        <w:rPr>
          <w:rFonts w:ascii="Times New Roman" w:cs="Times New Roman" w:hAnsi="Times New Roman"/>
          <w:i w:val="0"/>
          <w:iCs w:val="0"/>
          <w:caps w:val="0"/>
          <w:smallCaps w:val="0"/>
          <w:color w:val="333333"/>
          <w:spacing w:val="0"/>
          <w:sz w:val="21"/>
          <w:szCs w:val="21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  <w:t> </w:t>
      </w:r>
    </w:p>
    <w:p>
      <w:pPr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252" w:lineRule="atLeast"/>
        <w:ind w:left="0" w:right="0" w:firstLine="480"/>
        <w:jc w:val="both"/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  <w:t>县统计局于2025年4月16日至4月17日对抽中10家统计调查对象开展跨部门“</w:t>
      </w: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  <w:t>双随机</w:t>
      </w:r>
      <w:bookmarkStart w:id="0" w:name="_GoBack"/>
      <w:bookmarkEnd w:id="0"/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  <w:t>”抽查，以下被检查单位检查结果正常，现予以公示。</w:t>
      </w:r>
    </w:p>
    <w:p>
      <w:pPr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="0" w:afterAutospacing="0" w:line="252" w:lineRule="atLeast"/>
        <w:ind w:left="0" w:right="0" w:firstLine="480"/>
        <w:jc w:val="both"/>
        <w:rPr>
          <w:rFonts w:ascii="宋体" w:eastAsia="宋体" w:cs="宋体" w:hAnsi="宋体"/>
          <w:i w:val="0"/>
          <w:iCs w:val="0"/>
          <w:caps w:val="0"/>
          <w:smallCaps w:val="0"/>
          <w:color w:val="333333"/>
          <w:spacing w:val="0"/>
          <w:kern w:val="0"/>
          <w:sz w:val="24"/>
          <w:szCs w:val="24"/>
          <w:bdr w:val="none" w:sz="0" w:space="0" w:color="auto"/>
          <w:shd w:val="clear" w:color="auto" w:fill="FFFFFF"/>
          <w:lang w:val="en-US" w:eastAsia="zh-CN"/>
        </w:rPr>
      </w:pP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eastAsia="zh-CN"/>
        </w:rPr>
        <w:t>工业</w:t>
      </w: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</w:rPr>
        <w:t>企业：</w:t>
      </w: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</w:t>
      </w: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</w:rPr>
        <w:t>赵县华晨淀粉制品有限公司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赵县汇亿通化工有限公司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河北萌帮水溶肥料股份有限公司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石家庄冀誉纺织有限公司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石家庄瑞昌永纺织有限公司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赵县强能电源有限公司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赵县中机国能热源供热有限公司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 xml:space="preserve">            河北正兴包装制品有限公司</w:t>
      </w:r>
    </w:p>
    <w:p>
      <w:pP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>服务业企业：河北赵县国家粮食储备有限责任公司</w:t>
      </w:r>
    </w:p>
    <w:p>
      <w:pPr>
        <w:rPr>
          <w:rFonts w:ascii="宋体" w:eastAsia="宋体" w:cs="宋体" w:hAnsi="宋体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</w:pPr>
      <w:r>
        <w:rPr>
          <w:rFonts w:ascii="宋体" w:eastAsia="宋体" w:cs="宋体" w:hAnsi="宋体" w:hint="eastAsia"/>
          <w:i w:val="0"/>
          <w:iCs w:val="0"/>
          <w:caps w:val="0"/>
          <w:smallCaps w:val="0"/>
          <w:color w:val="333333"/>
          <w:spacing w:val="0"/>
          <w:sz w:val="24"/>
          <w:szCs w:val="24"/>
          <w:shd w:val="clear" w:color="auto" w:fill="FFFFFF"/>
          <w:lang w:val="en-US" w:eastAsia="zh-CN"/>
        </w:rPr>
        <w:t>贸易业企业：赵县精园果品有限公司</w:t>
      </w:r>
    </w:p>
    <w:sectPr>
      <w:pgSz w:w="11906" w:h="16838"/>
      <w:pgMar w:top="1440" w:right="1800" w:bottom="1440" w:left="1800" w:header="851" w:footer="992" w:gutter="0"/>
      <w:cols w:num="1" w:space="425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 w:val="0"/>
  <w:bordersDoNotSurroundFooter w:val="0"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IncludeSubdocsInStat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Arial"/>
        <w:lang w:val="en-US" w:eastAsia="zh-CN" w:bidi="ar-SA"/>
      </w:rPr>
    </w:rPrDefault>
    <w:pPrDefault/>
  </w:docDefaults>
  <w:style w:type="paragraph" w:default="1" w:styleId="0">
    <w:name w:val="Normal"/>
    <w:qFormat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qFormat/>
    <w:basedOn w:val="0"/>
    <w:next w:val="0"/>
    <w:link w:val="1Char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customStyle="1" w:styleId="1Char">
    <w:name w:val="heading 1 Char"/>
    <w:basedOn w:val="10"/>
    <w:link w:val="1"/>
    <w:rPr>
      <w:rFonts w:ascii="Calibri" w:eastAsia="宋体" w:cs="Arial" w:hAnsi="Calibri"/>
      <w:b/>
      <w:bCs/>
      <w:kern w:val="44"/>
      <w:sz w:val="44"/>
      <w:szCs w:val="44"/>
      <w:lang w:val="en-US" w:eastAsia="zh-CN" w:bidi="ar-SA"/>
    </w:rPr>
  </w:style>
  <w:style w:type="paragraph" w:styleId="2">
    <w:name w:val="heading 2"/>
    <w:qFormat/>
    <w:basedOn w:val="0"/>
    <w:next w:val="0"/>
    <w:link w:val="2Char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character" w:customStyle="1" w:styleId="2Char">
    <w:name w:val="heading 2 Char"/>
    <w:basedOn w:val="10"/>
    <w:link w:val="2"/>
    <w:rPr>
      <w:rFonts w:ascii="Times New Roman" w:eastAsia="黑体" w:cs="Arial" w:hAnsi="Calibri"/>
      <w:b/>
      <w:bCs/>
      <w:kern w:val="2"/>
      <w:sz w:val="32"/>
      <w:szCs w:val="32"/>
      <w:lang w:val="en-US" w:eastAsia="zh-CN" w:bidi="ar-SA"/>
    </w:rPr>
  </w:style>
  <w:style w:type="paragraph" w:styleId="3">
    <w:name w:val="heading 3"/>
    <w:qFormat/>
    <w:basedOn w:val="0"/>
    <w:next w:val="0"/>
    <w:link w:val="3Char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customStyle="1" w:styleId="3Char">
    <w:name w:val="heading 3 Char"/>
    <w:basedOn w:val="10"/>
    <w:link w:val="3"/>
    <w:rPr>
      <w:rFonts w:ascii="Calibri" w:eastAsia="宋体" w:cs="Arial" w:hAnsi="Calibri"/>
      <w:b/>
      <w:bCs/>
      <w:kern w:val="2"/>
      <w:sz w:val="32"/>
      <w:szCs w:val="32"/>
      <w:lang w:val="en-US" w:eastAsia="zh-CN" w:bidi="ar-SA"/>
    </w:rPr>
  </w:style>
  <w:style w:type="character" w:default="1" w:styleId="10">
    <w:name w:val="Default Paragraph Font"/>
    <w:qFormat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customXml" Target="../customXml/item1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"/>
        <a:ea typeface=""/>
        <a:cs typeface=""/>
      </a:majorFont>
      <a:minorFont>
        <a:latin typeface=""/>
        <a:ea typeface=""/>
        <a:cs typeface=""/>
      </a:minorFont>
    </a:fontScheme>
    <a:fmtScheme name="WPS">
      <a:fillStyleLst>
        <a:solidFill>
          <a:schemeClr val="phClr"/>
        </a:solidFill>
        <a:gradFill rotWithShape="1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1"/>
        </a:gradFill>
        <a:gradFill rotWithShape="1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1"/>
        </a:gradFill>
      </a:fillStyleLst>
      <a:lnStyleLst>
        <a:ln w="12700" cmpd="sng" cap="flat">
          <a:solidFill>
            <a:schemeClr val="phClr"/>
          </a:solidFill>
          <a:prstDash val="solid"/>
          <a:miter/>
        </a:ln>
        <a:ln w="12700" cmpd="sng" cap="flat">
          <a:solidFill>
            <a:schemeClr val="phClr"/>
          </a:solidFill>
          <a:prstDash val="solid"/>
          <a:miter/>
        </a:ln>
        <a:ln w="12700" cmpd="sng" cap="flat">
          <a:gradFill rotWithShape="1"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/>
        </a:ln>
      </a:lnStyleLst>
      <a:effectStyleLst>
        <a:effectStyle>
          <a:effectLst>
            <a:outerShdw sx="100000" sy="100000" algn="ctr" rotWithShape="0" blurRad="101600" dist="50800" dir="540000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sx="100000" sy="100000" algn="ctr" rotWithShape="0" blurRad="57150" dist="19050" dir="5400000">
              <a:srgbClr val="000000">
                <a:alpha val="62745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1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678 0 1 1 1 1"/>
    <sectPr/>
  </customProps>
</customData>
</file>

<file path=customXml/itemProps1.xml><?xml version="1.0" encoding="utf-8"?>
<ds:datastoreItem xmlns:ds="http://schemas.openxmlformats.org/officeDocument/2006/customXml" ds:itemID="{07115216-4B5C-4C81-909C-43DF2D415A57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20</TotalTime>
  <Application>WPS_Yozo_Office9.0.5727.102ZH.HE25</Application>
  <Pages>1</Pages>
  <Words>0</Words>
  <Characters>251</Characters>
  <Lines>0</Lines>
  <Paragraphs>14</Paragraphs>
  <CharactersWithSpaces>335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Administrator</cp:lastModifiedBy>
  <cp:revision>2</cp:revision>
  <dcterms:created xsi:type="dcterms:W3CDTF">2025-05-15T03:11:00Z</dcterms:created>
  <dcterms:modified xsi:type="dcterms:W3CDTF">2025-05-15T07:13:10Z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2052-12.1.0.20784</vt:lpwstr>
  </property>
  <property fmtid="{D5CDD505-2E9C-101B-9397-08002B2CF9AE}" pid="3" name="ICV">
    <vt:lpwstr>A374FB943D9147B39EAFE3117F901698_11</vt:lpwstr>
  </property>
  <property fmtid="{D5CDD505-2E9C-101B-9397-08002B2CF9AE}" pid="4" name="KSOTemplateDocerSaveRecord">
    <vt:lpwstr>eyJoZGlkIjoiMWEzZTdiZmNmZGY2ZDllN2Y3OGZkYzdmYTRhZTQ5ZWEifQ==</vt:lpwstr>
  </property>
</Properties>
</file>